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B5" w:rsidRPr="00234BB5" w:rsidRDefault="00234BB5" w:rsidP="00234BB5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rPr>
          <w:rFonts w:ascii="微软雅黑" w:eastAsia="微软雅黑" w:hAnsi="微软雅黑" w:hint="eastAsia"/>
          <w:color w:val="000000" w:themeColor="text1"/>
          <w:sz w:val="21"/>
          <w:szCs w:val="21"/>
        </w:rPr>
      </w:pPr>
      <w:r w:rsidRPr="00234BB5">
        <w:rPr>
          <w:rFonts w:ascii="微软雅黑" w:eastAsia="微软雅黑" w:hAnsi="微软雅黑" w:hint="eastAsia"/>
          <w:color w:val="000000" w:themeColor="text1"/>
          <w:sz w:val="33"/>
          <w:szCs w:val="33"/>
          <w:shd w:val="clear" w:color="auto" w:fill="FFFFFF"/>
        </w:rPr>
        <w:t>无证咨询有猫腻 巧舌如簧设迷局</w:t>
      </w:r>
    </w:p>
    <w:p w:rsidR="00234BB5" w:rsidRDefault="00234BB5" w:rsidP="00234BB5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rFonts w:ascii="微软雅黑" w:eastAsia="微软雅黑" w:hAnsi="微软雅黑" w:hint="eastAsia"/>
          <w:color w:val="767676"/>
          <w:sz w:val="21"/>
          <w:szCs w:val="21"/>
        </w:rPr>
      </w:pPr>
      <w:r>
        <w:rPr>
          <w:rFonts w:ascii="微软雅黑" w:eastAsia="微软雅黑" w:hAnsi="微软雅黑" w:hint="eastAsia"/>
          <w:color w:val="767676"/>
          <w:sz w:val="21"/>
          <w:szCs w:val="21"/>
        </w:rPr>
        <w:t>案例分享：</w:t>
      </w:r>
      <w:bookmarkStart w:id="0" w:name="_GoBack"/>
      <w:bookmarkEnd w:id="0"/>
    </w:p>
    <w:p w:rsidR="00234BB5" w:rsidRDefault="00234BB5" w:rsidP="00234BB5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rFonts w:ascii="微软雅黑" w:eastAsia="微软雅黑" w:hAnsi="微软雅黑"/>
          <w:color w:val="767676"/>
          <w:sz w:val="21"/>
          <w:szCs w:val="21"/>
        </w:rPr>
      </w:pPr>
      <w:r>
        <w:rPr>
          <w:rFonts w:ascii="微软雅黑" w:eastAsia="微软雅黑" w:hAnsi="微软雅黑" w:hint="eastAsia"/>
          <w:color w:val="767676"/>
          <w:sz w:val="21"/>
          <w:szCs w:val="21"/>
        </w:rPr>
        <w:t>郊县农村投资者陆某,一次在家附近的某通信公司网点办事时，偶然发现上海浙银投资咨询有限公司（以下简称浙银投资）在此摆摊开展“银达宝”荐股服务活动。陆某在该公司现场工作人员的宣传鼓动下，支付了一年的信息服务费，并接受其荐股服务。后来陆某发现炒股亏损，向浙银投资多次要求退款未果，遂向监管部门举报。</w:t>
      </w:r>
    </w:p>
    <w:p w:rsidR="00234BB5" w:rsidRDefault="00234BB5" w:rsidP="00234BB5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rFonts w:ascii="微软雅黑" w:eastAsia="微软雅黑" w:hAnsi="微软雅黑" w:hint="eastAsia"/>
          <w:color w:val="767676"/>
          <w:sz w:val="21"/>
          <w:szCs w:val="21"/>
        </w:rPr>
      </w:pPr>
      <w:r>
        <w:rPr>
          <w:rFonts w:ascii="微软雅黑" w:eastAsia="微软雅黑" w:hAnsi="微软雅黑" w:hint="eastAsia"/>
          <w:color w:val="767676"/>
          <w:sz w:val="21"/>
          <w:szCs w:val="21"/>
        </w:rPr>
        <w:t>证监局调查后发现，涉案人刘某为了从事证券投资业务，注册成立了浙银投资，但未取得证监会颁发的证券投资咨询许可证书。为达到骗取投资者钱财的目的，刘某等人可谓挖空心机，采用了多种手段，或是打着与券商营业部有经纪业务合作的幌子，公然收取客户的荐股服务费；或是以公司或个人名义在第一财经、新闻晨报等主流媒体上发布股评、广告，招徕客户与其签定会员服务协议；或是在邮局、通信公司等公共场所摆摊设点，推广销售“银达宝”荐股服务产品。为显示其所谓的专业性，浙银投资将信息服务细分为重大政策、信息简评、风险个股提示、潜力股推荐、仓位控制建议等。经核实，购买信息的投资者大多亏损，大幅亏损者不在少数，而根据协议得不到浙银投资的任何补偿。经统计，刘某等人在4年的经营期间内，骗取了在期客户信息服务费150余万元。</w:t>
      </w:r>
    </w:p>
    <w:p w:rsidR="00234BB5" w:rsidRDefault="00234BB5" w:rsidP="00234BB5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rFonts w:ascii="微软雅黑" w:eastAsia="微软雅黑" w:hAnsi="微软雅黑" w:hint="eastAsia"/>
          <w:color w:val="767676"/>
          <w:sz w:val="21"/>
          <w:szCs w:val="21"/>
        </w:rPr>
      </w:pPr>
      <w:r>
        <w:rPr>
          <w:rFonts w:ascii="微软雅黑" w:eastAsia="微软雅黑" w:hAnsi="微软雅黑" w:hint="eastAsia"/>
          <w:color w:val="767676"/>
          <w:sz w:val="21"/>
          <w:szCs w:val="21"/>
        </w:rPr>
        <w:t>调查核实后，监管部门迅速将该案移送公安机关查处，并对有关证券营业部负责人进行了责任追究。其后，上海市徐汇区人民法院对本案作出判决，涉案公司浙银投资犯非法经营罪，判处罚金10万元；涉案人刘某等人犯非法经营罪，被判处相应有期徒刑。</w:t>
      </w:r>
    </w:p>
    <w:p w:rsidR="00234BB5" w:rsidRDefault="00234BB5" w:rsidP="00234BB5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rFonts w:ascii="微软雅黑" w:eastAsia="微软雅黑" w:hAnsi="微软雅黑" w:hint="eastAsia"/>
          <w:color w:val="767676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767676"/>
          <w:sz w:val="21"/>
          <w:szCs w:val="21"/>
        </w:rPr>
        <w:t>投资贴士</w:t>
      </w:r>
    </w:p>
    <w:p w:rsidR="00234BB5" w:rsidRDefault="00234BB5" w:rsidP="00234BB5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rFonts w:ascii="微软雅黑" w:eastAsia="微软雅黑" w:hAnsi="微软雅黑" w:hint="eastAsia"/>
          <w:color w:val="767676"/>
          <w:sz w:val="21"/>
          <w:szCs w:val="21"/>
        </w:rPr>
      </w:pPr>
      <w:r>
        <w:rPr>
          <w:rFonts w:ascii="微软雅黑" w:eastAsia="微软雅黑" w:hAnsi="微软雅黑" w:hint="eastAsia"/>
          <w:color w:val="767676"/>
          <w:sz w:val="21"/>
          <w:szCs w:val="21"/>
        </w:rPr>
        <w:lastRenderedPageBreak/>
        <w:t>任何机构、个人开展证券投资咨询业务需事先获得证监会批准，投资者可通过证监会或行业协会网站核实相关机构、人员是否取得证券投资咨询资格。</w:t>
      </w:r>
    </w:p>
    <w:p w:rsidR="00234BB5" w:rsidRDefault="00234BB5" w:rsidP="00234BB5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rFonts w:ascii="微软雅黑" w:eastAsia="微软雅黑" w:hAnsi="微软雅黑" w:hint="eastAsia"/>
          <w:color w:val="767676"/>
          <w:sz w:val="21"/>
          <w:szCs w:val="21"/>
        </w:rPr>
      </w:pPr>
      <w:r>
        <w:rPr>
          <w:rFonts w:ascii="微软雅黑" w:eastAsia="微软雅黑" w:hAnsi="微软雅黑" w:hint="eastAsia"/>
          <w:color w:val="767676"/>
          <w:sz w:val="21"/>
          <w:szCs w:val="21"/>
        </w:rPr>
        <w:t>1、不轻易拨打免费荐股电话或提供个人电话。不法分子往往巧舌如簧，一旦被其缠住，很容易被骗入局。</w:t>
      </w:r>
    </w:p>
    <w:p w:rsidR="00234BB5" w:rsidRDefault="00234BB5" w:rsidP="00234BB5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rFonts w:ascii="微软雅黑" w:eastAsia="微软雅黑" w:hAnsi="微软雅黑" w:hint="eastAsia"/>
          <w:color w:val="767676"/>
          <w:sz w:val="21"/>
          <w:szCs w:val="21"/>
        </w:rPr>
      </w:pPr>
      <w:r>
        <w:rPr>
          <w:rFonts w:ascii="微软雅黑" w:eastAsia="微软雅黑" w:hAnsi="微软雅黑" w:hint="eastAsia"/>
          <w:color w:val="767676"/>
          <w:sz w:val="21"/>
          <w:szCs w:val="21"/>
        </w:rPr>
        <w:t>2、对炒股软件保持清醒认识。不法分子往往以销售炒股软件业务树立公司正规、专业、诚信的形象，继而通过营销策略使投资者购买其提供的非法证券咨询服务，牟取非法利益。投资者应明察秋毫，避免误入陷阱。</w:t>
      </w:r>
    </w:p>
    <w:p w:rsidR="00234BB5" w:rsidRDefault="00234BB5" w:rsidP="00234BB5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rFonts w:ascii="微软雅黑" w:eastAsia="微软雅黑" w:hAnsi="微软雅黑" w:hint="eastAsia"/>
          <w:color w:val="767676"/>
          <w:sz w:val="21"/>
          <w:szCs w:val="21"/>
        </w:rPr>
      </w:pPr>
      <w:r>
        <w:rPr>
          <w:rFonts w:ascii="微软雅黑" w:eastAsia="微软雅黑" w:hAnsi="微软雅黑" w:hint="eastAsia"/>
          <w:color w:val="767676"/>
          <w:sz w:val="21"/>
          <w:szCs w:val="21"/>
        </w:rPr>
        <w:t>3、对异地机构保持高度警惕。选择异地所谓咨询机构将为投资者维权带来更多障碍，在信息不对称情况下，投资者更应多一份警惕，以防上当受骗。</w:t>
      </w:r>
    </w:p>
    <w:p w:rsidR="00234BB5" w:rsidRDefault="00234BB5" w:rsidP="00234BB5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rFonts w:ascii="微软雅黑" w:eastAsia="微软雅黑" w:hAnsi="微软雅黑" w:hint="eastAsia"/>
          <w:color w:val="767676"/>
          <w:sz w:val="21"/>
          <w:szCs w:val="21"/>
        </w:rPr>
      </w:pPr>
      <w:r>
        <w:rPr>
          <w:rFonts w:ascii="微软雅黑" w:eastAsia="微软雅黑" w:hAnsi="微软雅黑" w:hint="eastAsia"/>
          <w:color w:val="767676"/>
          <w:sz w:val="21"/>
          <w:szCs w:val="21"/>
        </w:rPr>
        <w:t>4、对合同条款内容审慎把关。不法分子口头上称能为投资者提供荐股服务，协议名称却为“软件服务协议”。投资者必须明辨个中玄机，切莫以为签完协议就万事大吉。</w:t>
      </w:r>
    </w:p>
    <w:p w:rsidR="00234BB5" w:rsidRDefault="00234BB5" w:rsidP="00234BB5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rFonts w:ascii="微软雅黑" w:eastAsia="微软雅黑" w:hAnsi="微软雅黑" w:hint="eastAsia"/>
          <w:color w:val="767676"/>
          <w:sz w:val="21"/>
          <w:szCs w:val="21"/>
        </w:rPr>
      </w:pPr>
      <w:r>
        <w:rPr>
          <w:rFonts w:ascii="微软雅黑" w:eastAsia="微软雅黑" w:hAnsi="微软雅黑" w:hint="eastAsia"/>
          <w:color w:val="767676"/>
          <w:sz w:val="21"/>
          <w:szCs w:val="21"/>
        </w:rPr>
        <w:t>5、付费勿忘先核实。投资者在付费前务必要核实对方身份及相应资质，千万不要将钱款汇入个人账户。</w:t>
      </w:r>
    </w:p>
    <w:p w:rsidR="00234BB5" w:rsidRDefault="00234BB5" w:rsidP="00234BB5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rFonts w:ascii="微软雅黑" w:eastAsia="微软雅黑" w:hAnsi="微软雅黑" w:hint="eastAsia"/>
          <w:color w:val="767676"/>
          <w:sz w:val="21"/>
          <w:szCs w:val="21"/>
        </w:rPr>
      </w:pPr>
      <w:r>
        <w:rPr>
          <w:rFonts w:ascii="微软雅黑" w:eastAsia="微软雅黑" w:hAnsi="微软雅黑" w:hint="eastAsia"/>
          <w:color w:val="767676"/>
          <w:sz w:val="21"/>
          <w:szCs w:val="21"/>
        </w:rPr>
        <w:t>（来源：中国证券投资者保护基金）</w:t>
      </w:r>
    </w:p>
    <w:p w:rsidR="006829EB" w:rsidRPr="00234BB5" w:rsidRDefault="006829EB"/>
    <w:sectPr w:rsidR="006829EB" w:rsidRPr="00234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97"/>
    <w:rsid w:val="00234BB5"/>
    <w:rsid w:val="006829EB"/>
    <w:rsid w:val="0077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B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34B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B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34B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K004880</dc:creator>
  <cp:keywords/>
  <dc:description/>
  <cp:lastModifiedBy>K004880</cp:lastModifiedBy>
  <cp:revision>2</cp:revision>
  <dcterms:created xsi:type="dcterms:W3CDTF">2021-05-18T07:12:00Z</dcterms:created>
  <dcterms:modified xsi:type="dcterms:W3CDTF">2021-05-18T07:12:00Z</dcterms:modified>
</cp:coreProperties>
</file>